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566" w:rsidRPr="00A344B7" w:rsidRDefault="00646566" w:rsidP="00A9568E">
      <w:pPr>
        <w:rPr>
          <w:rFonts w:ascii="Cambria" w:hAnsi="Cambria"/>
          <w:sz w:val="40"/>
          <w:szCs w:val="40"/>
        </w:rPr>
      </w:pPr>
      <w:r>
        <w:rPr>
          <w:rFonts w:ascii="Cambria" w:hAnsi="Cambria"/>
          <w:sz w:val="40"/>
          <w:szCs w:val="40"/>
        </w:rPr>
        <w:t>CONTAMINACIÓ</w:t>
      </w:r>
      <w:r w:rsidRPr="00A344B7">
        <w:rPr>
          <w:rFonts w:ascii="Cambria" w:hAnsi="Cambria"/>
          <w:sz w:val="40"/>
          <w:szCs w:val="40"/>
        </w:rPr>
        <w:t xml:space="preserve">N AMBIENTAL </w:t>
      </w:r>
    </w:p>
    <w:p w:rsidR="00646566" w:rsidRPr="00A344B7" w:rsidRDefault="00646566" w:rsidP="00A9568E">
      <w:pPr>
        <w:rPr>
          <w:rFonts w:ascii="Cambria" w:hAnsi="Cambria"/>
        </w:rPr>
      </w:pPr>
    </w:p>
    <w:p w:rsidR="00646566" w:rsidRPr="00A344B7" w:rsidRDefault="00646566" w:rsidP="00A9568E">
      <w:pPr>
        <w:rPr>
          <w:rFonts w:ascii="Cambria" w:hAnsi="Cambria"/>
          <w:b/>
        </w:rPr>
      </w:pPr>
      <w:r w:rsidRPr="00A344B7">
        <w:rPr>
          <w:rFonts w:ascii="Cambria" w:hAnsi="Cambria"/>
          <w:b/>
        </w:rPr>
        <w:t>DEFINICIÓN:</w:t>
      </w:r>
    </w:p>
    <w:p w:rsidR="00646566" w:rsidRPr="00A344B7" w:rsidRDefault="00646566" w:rsidP="00A9568E">
      <w:pPr>
        <w:rPr>
          <w:rFonts w:ascii="Cambria" w:hAnsi="Cambria"/>
        </w:rPr>
      </w:pPr>
      <w:r w:rsidRPr="00A344B7">
        <w:rPr>
          <w:rFonts w:ascii="Cambria" w:hAnsi="Cambria"/>
        </w:rPr>
        <w:t xml:space="preserve"> Es la presencia en el ambiente de cualquier agente o bien de una combinación de varios agentes en lugares, formas y concentraciones tales que sean o puedan ser nocivos para la salud. </w:t>
      </w:r>
    </w:p>
    <w:p w:rsidR="00646566" w:rsidRPr="00A344B7" w:rsidRDefault="00646566" w:rsidP="00A9568E">
      <w:pPr>
        <w:rPr>
          <w:rFonts w:ascii="Cambria" w:hAnsi="Cambria" w:cs="Arial"/>
          <w:b/>
          <w:color w:val="333333"/>
          <w:lang w:eastAsia="es-ES"/>
        </w:rPr>
      </w:pPr>
      <w:r w:rsidRPr="00A344B7">
        <w:rPr>
          <w:rFonts w:ascii="Cambria" w:hAnsi="Cambria" w:cs="Arial"/>
          <w:b/>
          <w:color w:val="333333"/>
          <w:lang w:eastAsia="es-ES"/>
        </w:rPr>
        <w:t>AGENTES CAUSANTES:</w:t>
      </w:r>
    </w:p>
    <w:p w:rsidR="00646566" w:rsidRPr="00A344B7" w:rsidRDefault="00646566" w:rsidP="00A9568E">
      <w:pPr>
        <w:rPr>
          <w:rFonts w:ascii="Cambria" w:hAnsi="Cambria" w:cs="Arial"/>
          <w:color w:val="333333"/>
          <w:lang w:eastAsia="es-ES"/>
        </w:rPr>
      </w:pPr>
      <w:r w:rsidRPr="00A344B7">
        <w:rPr>
          <w:rFonts w:ascii="Cambria" w:hAnsi="Cambria" w:cs="Arial"/>
          <w:color w:val="333333"/>
          <w:lang w:eastAsia="es-ES"/>
        </w:rPr>
        <w:t>Físico: tipos de energía como las radiaciones</w:t>
      </w:r>
    </w:p>
    <w:p w:rsidR="00646566" w:rsidRPr="00A344B7" w:rsidRDefault="00646566" w:rsidP="00A9568E">
      <w:pPr>
        <w:rPr>
          <w:rFonts w:ascii="Cambria" w:hAnsi="Cambria" w:cs="Arial"/>
          <w:color w:val="333333"/>
          <w:lang w:eastAsia="es-ES"/>
        </w:rPr>
      </w:pPr>
      <w:r w:rsidRPr="00A344B7">
        <w:rPr>
          <w:rFonts w:ascii="Cambria" w:hAnsi="Cambria" w:cs="Arial"/>
          <w:color w:val="333333"/>
          <w:lang w:eastAsia="es-ES"/>
        </w:rPr>
        <w:t xml:space="preserve">Químico: sustancias inertes contaminación de CO2 </w:t>
      </w:r>
    </w:p>
    <w:p w:rsidR="00646566" w:rsidRDefault="00646566" w:rsidP="00A9568E">
      <w:pPr>
        <w:rPr>
          <w:rFonts w:ascii="Cambria" w:hAnsi="Cambria" w:cs="Arial"/>
          <w:color w:val="333333"/>
          <w:lang w:eastAsia="es-ES"/>
        </w:rPr>
      </w:pPr>
      <w:r w:rsidRPr="00A344B7">
        <w:rPr>
          <w:rFonts w:ascii="Cambria" w:hAnsi="Cambria" w:cs="Arial"/>
          <w:color w:val="333333"/>
          <w:lang w:eastAsia="es-ES"/>
        </w:rPr>
        <w:t xml:space="preserve"> Biológico: sustancias </w:t>
      </w:r>
      <w:r>
        <w:rPr>
          <w:rFonts w:ascii="Cambria" w:hAnsi="Cambria" w:cs="Arial"/>
          <w:color w:val="333333"/>
          <w:lang w:eastAsia="es-ES"/>
        </w:rPr>
        <w:t>vivas como por ejemplo bacterias.</w:t>
      </w:r>
    </w:p>
    <w:p w:rsidR="00646566" w:rsidRPr="00A344B7" w:rsidRDefault="00646566" w:rsidP="00A9568E">
      <w:pPr>
        <w:rPr>
          <w:rFonts w:ascii="Cambria" w:hAnsi="Cambria" w:cs="Arial"/>
          <w:b/>
          <w:color w:val="333333"/>
          <w:lang w:eastAsia="es-ES"/>
        </w:rPr>
      </w:pPr>
      <w:r w:rsidRPr="00A344B7">
        <w:rPr>
          <w:rFonts w:ascii="Cambria" w:hAnsi="Cambria" w:cs="Arial"/>
          <w:b/>
          <w:color w:val="333333"/>
          <w:lang w:eastAsia="es-ES"/>
        </w:rPr>
        <w:t>TIPOS DE CONTAMINACIÓN:</w:t>
      </w:r>
    </w:p>
    <w:p w:rsidR="00646566" w:rsidRPr="00A344B7" w:rsidRDefault="00646566" w:rsidP="00A9568E">
      <w:pPr>
        <w:spacing w:after="0" w:line="360" w:lineRule="atLeast"/>
        <w:rPr>
          <w:rFonts w:ascii="Cambria" w:hAnsi="Cambria" w:cs="Arial"/>
          <w:color w:val="333333"/>
          <w:lang w:eastAsia="es-ES"/>
        </w:rPr>
      </w:pPr>
      <w:r w:rsidRPr="00A344B7">
        <w:rPr>
          <w:rFonts w:ascii="Cambria" w:hAnsi="Cambria" w:cs="Arial"/>
          <w:color w:val="333333"/>
          <w:u w:val="single"/>
          <w:lang w:eastAsia="es-ES"/>
        </w:rPr>
        <w:t>Contaminación del agua:</w:t>
      </w:r>
      <w:r w:rsidRPr="00A344B7">
        <w:rPr>
          <w:rFonts w:ascii="Cambria" w:hAnsi="Cambria" w:cs="Arial"/>
          <w:color w:val="333333"/>
          <w:lang w:eastAsia="es-ES"/>
        </w:rPr>
        <w:t xml:space="preserve"> es la incorporación al agua de materias extrañas, como microorganismos, productos químicos, residuos industriales, y de otros tipos o aguas residuales. Estas materias deterioran la calidad del agua y la hacen inútil para los usos pretendidos.</w:t>
      </w:r>
      <w:r w:rsidRPr="00A344B7">
        <w:rPr>
          <w:rFonts w:ascii="Cambria" w:hAnsi="Cambria" w:cs="Arial"/>
          <w:color w:val="333333"/>
          <w:lang w:eastAsia="es-ES"/>
        </w:rPr>
        <w:br/>
      </w:r>
      <w:r w:rsidRPr="00A344B7">
        <w:rPr>
          <w:rFonts w:ascii="Cambria" w:hAnsi="Cambria" w:cs="Arial"/>
          <w:color w:val="333333"/>
          <w:u w:val="single"/>
          <w:lang w:eastAsia="es-ES"/>
        </w:rPr>
        <w:t>Contaminación del suelo:</w:t>
      </w:r>
      <w:r w:rsidRPr="00A344B7">
        <w:rPr>
          <w:rFonts w:ascii="Cambria" w:hAnsi="Cambria" w:cs="Arial"/>
          <w:color w:val="333333"/>
          <w:lang w:eastAsia="es-ES"/>
        </w:rPr>
        <w:t xml:space="preserve"> es la incorporación al suelo de materias extrañas, como basura, desechos tóxicos, productos químicos, y desechos industriales. La contaminación del suelo produce un desequilibrio físico, químico y biológico que afecta negativamente las plantas, animales y humanos.</w:t>
      </w:r>
      <w:r w:rsidRPr="00A344B7">
        <w:rPr>
          <w:rFonts w:ascii="Cambria" w:hAnsi="Cambria" w:cs="Arial"/>
          <w:color w:val="333333"/>
          <w:lang w:eastAsia="es-ES"/>
        </w:rPr>
        <w:br/>
      </w:r>
      <w:r w:rsidRPr="00A344B7">
        <w:rPr>
          <w:rFonts w:ascii="Cambria" w:hAnsi="Cambria" w:cs="Arial"/>
          <w:color w:val="333333"/>
          <w:u w:val="single"/>
          <w:lang w:eastAsia="es-ES"/>
        </w:rPr>
        <w:t>Contaminación del aire:</w:t>
      </w:r>
      <w:r w:rsidRPr="00A344B7">
        <w:rPr>
          <w:rFonts w:ascii="Cambria" w:hAnsi="Cambria" w:cs="Arial"/>
          <w:color w:val="333333"/>
          <w:lang w:eastAsia="es-ES"/>
        </w:rPr>
        <w:t xml:space="preserve"> es la adición dañina a la atmósfera de gases tóxicos, CO, u otros que afectan el normal desarrollo de plantas, animales y que afectan negativamente la salud de los humanos. </w:t>
      </w:r>
    </w:p>
    <w:p w:rsidR="00646566" w:rsidRPr="00A344B7" w:rsidRDefault="00646566" w:rsidP="00A9568E">
      <w:pPr>
        <w:rPr>
          <w:rFonts w:ascii="Cambria" w:hAnsi="Cambria" w:cs="Arial"/>
          <w:b/>
          <w:color w:val="333333"/>
          <w:lang w:eastAsia="es-ES"/>
        </w:rPr>
      </w:pPr>
    </w:p>
    <w:p w:rsidR="00646566" w:rsidRPr="00A344B7" w:rsidRDefault="00646566" w:rsidP="00A9568E">
      <w:pPr>
        <w:rPr>
          <w:rFonts w:ascii="Cambria" w:hAnsi="Cambria" w:cs="Arial"/>
          <w:b/>
          <w:color w:val="333333"/>
          <w:lang w:eastAsia="es-ES"/>
        </w:rPr>
      </w:pPr>
      <w:r w:rsidRPr="00A344B7">
        <w:rPr>
          <w:rFonts w:ascii="Cambria" w:hAnsi="Cambria" w:cs="Arial"/>
          <w:b/>
          <w:color w:val="333333"/>
          <w:lang w:eastAsia="es-ES"/>
        </w:rPr>
        <w:t>ENFERMEDADES QUE PROVOCA:</w:t>
      </w:r>
    </w:p>
    <w:p w:rsidR="00646566" w:rsidRPr="00A344B7" w:rsidRDefault="00646566" w:rsidP="00A9568E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/>
          <w:bCs/>
          <w:lang w:val="es-CR"/>
        </w:rPr>
      </w:pPr>
      <w:r w:rsidRPr="00A344B7">
        <w:rPr>
          <w:rFonts w:ascii="Cambria" w:hAnsi="Cambria"/>
          <w:bCs/>
          <w:lang w:val="es-CR"/>
        </w:rPr>
        <w:t>Alergias y asma</w:t>
      </w:r>
    </w:p>
    <w:p w:rsidR="00646566" w:rsidRPr="00A344B7" w:rsidRDefault="00646566" w:rsidP="00A9568E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/>
          <w:lang w:val="es-CR"/>
        </w:rPr>
      </w:pPr>
      <w:r w:rsidRPr="00A344B7">
        <w:rPr>
          <w:rFonts w:ascii="Cambria" w:hAnsi="Cambria"/>
          <w:bCs/>
          <w:lang w:val="es-CR"/>
        </w:rPr>
        <w:t>Dermatitis</w:t>
      </w:r>
    </w:p>
    <w:p w:rsidR="00646566" w:rsidRPr="00A344B7" w:rsidRDefault="00646566" w:rsidP="00A9568E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/>
          <w:bCs/>
          <w:lang w:val="es-CR"/>
        </w:rPr>
      </w:pPr>
      <w:r w:rsidRPr="00A344B7">
        <w:rPr>
          <w:rFonts w:ascii="Cambria" w:hAnsi="Cambria"/>
          <w:bCs/>
          <w:lang w:val="es-CR"/>
        </w:rPr>
        <w:t>Enfermedades renales</w:t>
      </w:r>
    </w:p>
    <w:p w:rsidR="00646566" w:rsidRDefault="00646566" w:rsidP="00A9568E">
      <w:pPr>
        <w:spacing w:after="0" w:line="240" w:lineRule="auto"/>
        <w:rPr>
          <w:rFonts w:ascii="Cambria" w:hAnsi="Cambria"/>
        </w:rPr>
      </w:pPr>
      <w:r w:rsidRPr="00A344B7">
        <w:rPr>
          <w:rFonts w:ascii="Cambria" w:hAnsi="Cambria"/>
        </w:rPr>
        <w:t>Envenenamiento por plomo y mercurio</w:t>
      </w:r>
    </w:p>
    <w:p w:rsidR="00646566" w:rsidRPr="00A344B7" w:rsidRDefault="00646566" w:rsidP="00A9568E">
      <w:pPr>
        <w:spacing w:after="0" w:line="240" w:lineRule="auto"/>
        <w:rPr>
          <w:rFonts w:ascii="Cambria" w:hAnsi="Cambria"/>
        </w:rPr>
      </w:pPr>
      <w:r w:rsidRPr="00A344B7">
        <w:rPr>
          <w:rFonts w:ascii="Cambria" w:hAnsi="Cambria"/>
        </w:rPr>
        <w:t>Cáncer de la piel y quemaduras de sol</w:t>
      </w:r>
    </w:p>
    <w:p w:rsidR="00646566" w:rsidRPr="00A344B7" w:rsidRDefault="00646566" w:rsidP="00A9568E">
      <w:pPr>
        <w:spacing w:after="0" w:line="240" w:lineRule="auto"/>
        <w:rPr>
          <w:rFonts w:ascii="Cambria" w:hAnsi="Cambria"/>
        </w:rPr>
      </w:pPr>
      <w:r w:rsidRPr="00A344B7">
        <w:rPr>
          <w:rFonts w:ascii="Cambria" w:hAnsi="Cambria"/>
        </w:rPr>
        <w:t>Enfermedades trasmitidas a través del agua</w:t>
      </w:r>
    </w:p>
    <w:p w:rsidR="00646566" w:rsidRPr="00A344B7" w:rsidRDefault="00646566" w:rsidP="00A9568E">
      <w:pPr>
        <w:spacing w:after="0"/>
        <w:rPr>
          <w:rFonts w:ascii="Cambria" w:hAnsi="Cambria"/>
        </w:rPr>
      </w:pPr>
    </w:p>
    <w:p w:rsidR="00646566" w:rsidRPr="00A344B7" w:rsidRDefault="00646566" w:rsidP="00A9568E">
      <w:pPr>
        <w:rPr>
          <w:rFonts w:ascii="Cambria" w:hAnsi="Cambria"/>
          <w:b/>
        </w:rPr>
      </w:pPr>
      <w:r w:rsidRPr="00A344B7">
        <w:rPr>
          <w:rFonts w:ascii="Cambria" w:hAnsi="Cambria"/>
          <w:b/>
        </w:rPr>
        <w:t>PREVENCION DE LA CONTAMINACION</w:t>
      </w:r>
    </w:p>
    <w:p w:rsidR="00646566" w:rsidRDefault="00646566" w:rsidP="00A9568E">
      <w:pPr>
        <w:spacing w:after="0" w:line="360" w:lineRule="atLeast"/>
        <w:rPr>
          <w:rFonts w:ascii="Cambria" w:hAnsi="Cambria" w:cs="Arial"/>
          <w:color w:val="333333"/>
        </w:rPr>
      </w:pPr>
      <w:r w:rsidRPr="00A344B7">
        <w:rPr>
          <w:rFonts w:ascii="Cambria" w:hAnsi="Cambria" w:cs="Arial"/>
          <w:color w:val="333333"/>
        </w:rPr>
        <w:t>No quemar ni talar plantas.</w:t>
      </w:r>
      <w:r w:rsidRPr="00A344B7">
        <w:rPr>
          <w:rFonts w:ascii="Cambria" w:hAnsi="Cambria" w:cs="Arial"/>
          <w:color w:val="333333"/>
        </w:rPr>
        <w:br/>
        <w:t>Controlar el uso de fertilizantes y pesticidas.</w:t>
      </w:r>
      <w:r w:rsidRPr="00A344B7">
        <w:rPr>
          <w:rFonts w:ascii="Cambria" w:hAnsi="Cambria" w:cs="Arial"/>
          <w:color w:val="333333"/>
        </w:rPr>
        <w:br/>
        <w:t xml:space="preserve">No </w:t>
      </w:r>
      <w:r w:rsidRPr="00A344B7">
        <w:rPr>
          <w:rFonts w:ascii="Cambria" w:hAnsi="Cambria" w:cs="Arial"/>
          <w:color w:val="333333"/>
          <w:lang w:eastAsia="es-ES"/>
        </w:rPr>
        <w:t>botar b</w:t>
      </w:r>
      <w:r w:rsidRPr="00A344B7">
        <w:rPr>
          <w:rFonts w:ascii="Cambria" w:hAnsi="Cambria" w:cs="Arial"/>
          <w:color w:val="333333"/>
        </w:rPr>
        <w:t>asura en lugares inapropiados.</w:t>
      </w:r>
    </w:p>
    <w:p w:rsidR="00646566" w:rsidRPr="00A344B7" w:rsidRDefault="00646566" w:rsidP="00A9568E">
      <w:pPr>
        <w:spacing w:after="0" w:line="360" w:lineRule="atLeast"/>
        <w:rPr>
          <w:rFonts w:ascii="Cambria" w:hAnsi="Cambria" w:cs="Arial"/>
          <w:color w:val="333333"/>
        </w:rPr>
      </w:pPr>
      <w:r w:rsidRPr="00A344B7">
        <w:rPr>
          <w:rFonts w:ascii="Cambria" w:hAnsi="Cambria" w:cs="Arial"/>
          <w:color w:val="333333"/>
        </w:rPr>
        <w:t>Regular el servicio de aseo urbano.</w:t>
      </w:r>
      <w:r w:rsidRPr="00A344B7">
        <w:rPr>
          <w:rFonts w:ascii="Cambria" w:hAnsi="Cambria" w:cs="Arial"/>
          <w:color w:val="333333"/>
        </w:rPr>
        <w:br/>
        <w:t>Crear conciencia ciudadana.</w:t>
      </w:r>
    </w:p>
    <w:p w:rsidR="00646566" w:rsidRPr="00A344B7" w:rsidRDefault="00646566" w:rsidP="00A9568E">
      <w:pPr>
        <w:spacing w:after="0" w:line="360" w:lineRule="atLeast"/>
        <w:rPr>
          <w:rFonts w:ascii="Cambria" w:hAnsi="Cambria" w:cs="Arial"/>
          <w:color w:val="333333"/>
        </w:rPr>
      </w:pPr>
      <w:r w:rsidRPr="00A344B7">
        <w:rPr>
          <w:rFonts w:ascii="Cambria" w:hAnsi="Cambria" w:cs="Arial"/>
          <w:color w:val="333333"/>
        </w:rPr>
        <w:t xml:space="preserve"> Crear vías de desagües para las industrias que no lleguen a los mares ni ríos utilizados para el servicio o consumo del hombre ni animales.</w:t>
      </w:r>
      <w:r w:rsidRPr="00A344B7">
        <w:rPr>
          <w:rFonts w:ascii="Cambria" w:hAnsi="Cambria" w:cs="Arial"/>
          <w:color w:val="333333"/>
        </w:rPr>
        <w:br/>
      </w:r>
    </w:p>
    <w:p w:rsidR="00646566" w:rsidRDefault="00646566"/>
    <w:sectPr w:rsidR="00646566" w:rsidSect="00A956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568E"/>
    <w:rsid w:val="0037456C"/>
    <w:rsid w:val="00646566"/>
    <w:rsid w:val="00A344B7"/>
    <w:rsid w:val="00A628C7"/>
    <w:rsid w:val="00A9568E"/>
    <w:rsid w:val="00C47479"/>
    <w:rsid w:val="00C8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68E"/>
    <w:pPr>
      <w:spacing w:after="200" w:line="276" w:lineRule="auto"/>
    </w:pPr>
    <w:rPr>
      <w:lang w:val="es-E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264</Words>
  <Characters>1458</Characters>
  <Application>Microsoft Office Outlook</Application>
  <DocSecurity>0</DocSecurity>
  <Lines>0</Lines>
  <Paragraphs>0</Paragraphs>
  <ScaleCrop>false</ScaleCrop>
  <Company>Windows XP Titan Ultimate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CONTAMINACIÓN AMBIENTAL </dc:title>
  <dc:subject/>
  <dc:creator>Admin</dc:creator>
  <cp:keywords/>
  <dc:description/>
  <cp:lastModifiedBy>WinuE</cp:lastModifiedBy>
  <cp:revision>2</cp:revision>
  <dcterms:created xsi:type="dcterms:W3CDTF">2002-01-01T21:47:00Z</dcterms:created>
  <dcterms:modified xsi:type="dcterms:W3CDTF">2002-01-01T21:47:00Z</dcterms:modified>
</cp:coreProperties>
</file>